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C707"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Часто задаваемые вопросы</w:t>
      </w:r>
    </w:p>
    <w:p w14:paraId="0922405F"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020C346A"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1.Что такое коррупция?</w:t>
      </w:r>
    </w:p>
    <w:p w14:paraId="294366F4"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В соответствии с пунктом 1 статьи 1 Федерального закона от 25 декабря 2008 года № 273-ФЗ «О противодействии коррупции» коррупция: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б) совершение деяний, указанных в подпункте «а», от имени или в интересах юридического лица.</w:t>
      </w:r>
    </w:p>
    <w:p w14:paraId="19D16B13"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12056683"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2.Что включает в себя понятие «противодействие коррупции»?</w:t>
      </w:r>
    </w:p>
    <w:p w14:paraId="743A6250"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В соответствии с пунктом 2 статьи 1 Федерального закона от 25 декабря 2008 года № 273-ФЗ «О противодействии коррупции» понятие «противодействие коррупции» включает: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 по предупреждению коррупции, в том числе по выявлению и последующему устранению причин коррупции (профилактика коррупции); - по выявлению, предупреждению, пресечению, раскрытию и расследованию коррупционных правонарушений (борьба с коррупцией); - по минимизации и (или) ликвидации последствий коррупционных правонарушений.</w:t>
      </w:r>
    </w:p>
    <w:p w14:paraId="7EDA9623"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22BEBF51"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3. Что такое личная заинтересованность?</w:t>
      </w:r>
    </w:p>
    <w:p w14:paraId="0ABE50FC"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В соответствии с пунктом 2 статьи 10 Федерального закона от 25 декабря 2008 года №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42357CC2"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18FFF492"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4. Что такое конфликт интересов?</w:t>
      </w:r>
    </w:p>
    <w:p w14:paraId="2E565391"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В соответствии с пунктом 1 статьи 10 Федерального закона от 25 декабря 2008 года № 273-ФЗ «О противодействии коррупции» под конфликтом интересов понимается ситуация, при которой личная заинтересованность (прямая или косвенная) лица, </w:t>
      </w:r>
      <w:r w:rsidRPr="007632B0">
        <w:rPr>
          <w:rFonts w:ascii="Times New Roman" w:hAnsi="Times New Roman" w:cs="Times New Roman"/>
          <w:sz w:val="24"/>
          <w:szCs w:val="24"/>
        </w:rPr>
        <w:lastRenderedPageBreak/>
        <w:t>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полномочий).В соответствии с частью 1 статьи 75 Федерального закона от 21 ноября 2011 года № 323-ФЗ «Об основах охраны здоровья граждан в Российской Федерации» под конфликт интересов медицинского работника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40D0A2F0"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1F07B30C"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5. В каких случаях представляются сведения о расходах?</w:t>
      </w:r>
    </w:p>
    <w:p w14:paraId="056C8F61"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Сведения о расходах представляются только в том случае, если сумма всех совершенных за отчетный период сделок превысила сумму общего дохода лица, представляющего сведения о доходах, имуществе и обязательствах имущественного характера, и его супруга (супруги) за три года, предшествующих отчетному периоду. В случае совершения сделок в 2022 году учитывается период 2021, 2020, 2019 годов.</w:t>
      </w:r>
    </w:p>
    <w:p w14:paraId="30C542AC"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1A9B906F"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6. Какие последствия грозят за дачу взятки?</w:t>
      </w:r>
    </w:p>
    <w:p w14:paraId="5D00C4E5"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Согласно Федеральному закону от 25 декабря 2008 года №273-ФЗ «О противодействии коррупции» под коррупцией понимается, в том числе, дача взятки должностному лицу. Взяткой принято считать материальные ценности (деньги, ценные бумаги) или услуги (предоставление банковских кредитов на особых условиях) за совершение незаконного действия или, наоборот, бездействия в интересах дающего взятку лица.</w:t>
      </w:r>
    </w:p>
    <w:p w14:paraId="018E657A"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Важно помнить, что:</w:t>
      </w:r>
    </w:p>
    <w:p w14:paraId="4ED7BC75"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в любом коррупционном преступлении участвуют как минимум две стороны;</w:t>
      </w:r>
    </w:p>
    <w:p w14:paraId="4565A4C1"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статья 291 Уголовного кодекса РФ предусматривает уголовную ответственность за дачу взятки. Гражданин, давший взятку, привлекается по ст. 291 УК РФ даже, если сам взятку не передавал, а воспользовался для этого услугами посредника;</w:t>
      </w:r>
    </w:p>
    <w:p w14:paraId="676E53A8"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при выявлении факта взятки компетентными органами, гражданин, давший взятку, может оказаться привлеченным к уголовной ответственности.</w:t>
      </w:r>
    </w:p>
    <w:p w14:paraId="0E8C422E"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От размера взятки зависят вид и мера наказания. Максимальное наказание за дачу взятки предусмотрено в виде штрафа до 4 млн. рублей и лишения свободы на срок до 15 лет.</w:t>
      </w:r>
    </w:p>
    <w:p w14:paraId="35D392A3"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Последствия коррупционных действий для тех, кто дает взятки не менее суровы чем для тех, кто их получает. Это заставляет задуматься о том, стоит ли решение одной маленькой проблемы последствий в виде уголовного дела, многократно увеличенной </w:t>
      </w:r>
      <w:r w:rsidRPr="007632B0">
        <w:rPr>
          <w:rFonts w:ascii="Times New Roman" w:hAnsi="Times New Roman" w:cs="Times New Roman"/>
          <w:sz w:val="24"/>
          <w:szCs w:val="24"/>
        </w:rPr>
        <w:lastRenderedPageBreak/>
        <w:t>суммы взятки, которую придется выплачивать государству в течение долгого времени и судимости со всеми ее последствиями.</w:t>
      </w:r>
    </w:p>
    <w:p w14:paraId="10AD4C56"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Согласно закону, гражданин, давший взятку либо совершивший посредничество во взятничестве, освобождается от уголовной ответственности, если он активно способствовал раскрытию, расследованию или пресечению коррупционного преступления или в отношении его был установлен факт вымогательства.</w:t>
      </w:r>
    </w:p>
    <w:p w14:paraId="63563FE7"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Одними из основных принципов противодействия коррупции является неотвратимость ответственности за совершение коррупционных правонарушений и сотрудничество государства с гражданами по вопросам, касающимся соблюдения и защиты их прав. Для успешной реализации этих принципов важно не оставаться безучастным и не закрывать глаза на преступные коррупционные факты.</w:t>
      </w:r>
    </w:p>
    <w:p w14:paraId="7EDE77C0"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37A5041A"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7.Что важно помнить работодателям, заключающим трудовой или гражданско-правовой дого-вор с бывшими государственными или муниципальными служащими?</w:t>
      </w:r>
    </w:p>
    <w:p w14:paraId="509B1CF4"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Работодатель при заключении трудового договора с бывшим государственным или муниципальным служащим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по последнему месту его службы.</w:t>
      </w:r>
    </w:p>
    <w:p w14:paraId="69B2AFBA"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Несоблюдение работодателем обязанности в десятидневный срок сообщать о заключении трудового или гражданско-правового договора с бывшим государственным или муниципальным служащим по последнему месту его службы влечет наложение административного штрафа в соответствии со ст. 19.29 КоАП РФ:</w:t>
      </w:r>
    </w:p>
    <w:p w14:paraId="070C72C7"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На граждан в размере от 2 тысяч до 4 тысяч рублей;</w:t>
      </w:r>
    </w:p>
    <w:p w14:paraId="039BE79B"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На должностных лиц от 20 тысяч до 50 тысяч рублей;</w:t>
      </w:r>
    </w:p>
    <w:p w14:paraId="0F10D857"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На юридических лиц от 100 тысяч до 500 тысяч рублей.</w:t>
      </w:r>
    </w:p>
    <w:p w14:paraId="14482978"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2F6BAC59"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8. Что важно помнить гражданам - бывшим государственным или муниципальным служащим - при заключении ими трудового или гражданско-правового договора?</w:t>
      </w:r>
    </w:p>
    <w:p w14:paraId="50BF9E4F"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Бывший государственный или муниципальный служащий в течение двух лет после увольнения с государственной или муниципальной службы ОБЯЗАН при заключении трудовых договоров или гражданско-правовых договоров на выполнение работ (оказание услуг) в течение месяца стоимостью более 100 тыс. руб. сообщать работодателю сведения о последнем месте своей службы.</w:t>
      </w:r>
    </w:p>
    <w:p w14:paraId="62291D94"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Обязанность информирования работодателя о последнем месте своей службы распространяется на все случаи трудоустройства вне зависимости от того, входили или нет функции государственного или муниципального управления данной организацией в должностные обязанности гражданина, ранее замещавшего должность государственной или муниципальной службы. Важно помнить о том, что несоблюдение данной обязанности является основанием для прекращения с ним трудового и гражданско-правового договора.</w:t>
      </w:r>
    </w:p>
    <w:p w14:paraId="5E60B1A6"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Одновременно гражданину рекомендуется уведомлять работодателя о его обязанности сообщать в 10-дневный срок представителю нанимателя по последнему месту службы гражданина о заключении с ним соответствующего договора.</w:t>
      </w:r>
    </w:p>
    <w:p w14:paraId="3E8C02F3"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В случае, если бывший гражданский или муниципальный служащий приступил к осуществлению служебной деятельности в ином государственном органе или органе местного самоуправления, у представителя нанимателя не возникает обязанности в десятидневный срок </w:t>
      </w:r>
      <w:r w:rsidRPr="007632B0">
        <w:rPr>
          <w:rFonts w:ascii="Times New Roman" w:hAnsi="Times New Roman" w:cs="Times New Roman"/>
          <w:sz w:val="24"/>
          <w:szCs w:val="24"/>
        </w:rPr>
        <w:lastRenderedPageBreak/>
        <w:t>сообщать о заключении служебного контракта с бывшим государственным или муниципальным служащим представителю нанимателя по последнему месту его службы.</w:t>
      </w:r>
    </w:p>
    <w:p w14:paraId="1C59EF5C"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4140500C"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9. Что должен сделать бывший служащий, устраивающийся на новую работу?</w:t>
      </w:r>
    </w:p>
    <w:p w14:paraId="5B4BBBF7"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Государственным или муниципальным служащим, уволившимся со службы или планирующим своё увольнение со службы с последующим трудоустройством в организацию или учреждение, независимо от формы собственности последних, в целях соблюдения антикоррупционного законодательства важно соблюдать следующую последовательность своих действий:</w:t>
      </w:r>
    </w:p>
    <w:p w14:paraId="0376EA3F"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1. Гражданин обязан принять решение о необходимости получения согласия комиссии по соблюдению требований к служебному поведению и урегулированию конфликта интересов (далее – комиссия) на трудоустройство в новой организации или заключение гражданско-правового договора на выполнение работ (оказание услуг).</w:t>
      </w:r>
    </w:p>
    <w:p w14:paraId="04051B80"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В связи с этим гражданин при определении необходимости получения согласия комиссии должен самостоятельно проанализировать свои служебные обязанности по предыдущему месту службы на предмет взаимодействия с организацией, в которой он планирует работать, и принять решение об осуществлении, либо неосуществлении им в отношении данной организации отдельных функций государственного или муниципального управления.</w:t>
      </w:r>
    </w:p>
    <w:p w14:paraId="52FCC235"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Здесь ВАЖНО ПОМНИТЬ, что ЗАПРЕЩЕНО без согласия соответствующей комиссии в течение 2 лет после увольнения:</w:t>
      </w:r>
    </w:p>
    <w:p w14:paraId="45B35ABF"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Замещать на условиях трудового договора должности в организации, если отдельные функции государственного или муниципального управления данной организацией входили в его должностные обязанности;</w:t>
      </w:r>
    </w:p>
    <w:p w14:paraId="0CAD3605"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Выполнять в организации работы (оказывать услуги) в течение месяца стоимостью более 100 тыс. рублей на условиях гражданско-правового договора, если отдельные функции государственного или муниципального управления данной организацией входили в его должностные обязанности.</w:t>
      </w:r>
    </w:p>
    <w:p w14:paraId="6BFE0F1E"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2. В случае принятия решения о необходимости получения согласия комиссии на трудоустройство гражданин ДО ТРУДОУСТРОЙСТВА на новое место работы или ДО ЗАКЛЮЧЕНИЯ ГРАЖДАНСКО-ПРАВОВОГО ДОГОВОРА на выполнение работ (оказание услуг) письменно обращается в комиссию по последнему месту службы.</w:t>
      </w:r>
    </w:p>
    <w:p w14:paraId="0C96DFAC"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3. В случае получения согласия комиссии гражданин заключает трудовой или гражданско-правовой договор и приступает к выполнению обязанностей по новому месту работы.</w:t>
      </w:r>
    </w:p>
    <w:p w14:paraId="130F8102"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54D4F40E"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10. Можно ли дарить подарки учителям, врачам, представителям органов власти и иным должностным лицам?</w:t>
      </w:r>
    </w:p>
    <w:p w14:paraId="08A39E1F"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Согласно антикоррупционному законодательству не допускается дарение подарков служащим, в связи с их должностным положением или в связи с исполнением ими служебных обязанностей, а также работникам образовательных организаций, медицинских организаций, организаций, оказывающих социальные услуги, и других аналогичных организаций.</w:t>
      </w:r>
    </w:p>
    <w:p w14:paraId="07F5C75C"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Подарок, полученный в связи с протокольными мероприятиями, другими официальными мероприятиями или нахождением в служебной командировке, подлежит передаче в </w:t>
      </w:r>
      <w:r w:rsidRPr="007632B0">
        <w:rPr>
          <w:rFonts w:ascii="Times New Roman" w:hAnsi="Times New Roman" w:cs="Times New Roman"/>
          <w:sz w:val="24"/>
          <w:szCs w:val="24"/>
        </w:rPr>
        <w:lastRenderedPageBreak/>
        <w:t>собственность государства в установленном порядке, независимо от стоимости подарка. В то же время в обществе существует сложившаяся практика вручения подарка в качестве знака уважения и внимания, благодарности за высокий профессионализм, доброту. Данные действия не направлены на получение ответных действий со стороны должностного лица, но с другой стороны они связаны с осуществлением им своих должностных полномочий и могут быть расценены как взятка.</w:t>
      </w:r>
    </w:p>
    <w:p w14:paraId="7AEDBB75"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Поэтому, во избежание нежелательных последствий, как для граждан, так и для должностных лиц НЕ РЕКОМЕНДУЕТСЯ вручать подарки. Благодарность можно выразить иным способом, например, написать положительный отзыв в адрес органа власти, курирующего данную сферу или принять активное участие в публичных оценках в рамках проводимых конкурсов («Лучший врач, фельдшер», «Лучший педагог года» и другие). Очень популярны соц. сети, где также можно публично, открыто выразить свою признательность. Это станет лучшей оценкой профессионализма должностного лица.</w:t>
      </w:r>
    </w:p>
    <w:p w14:paraId="0D3D69B3"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w:t>
      </w:r>
    </w:p>
    <w:p w14:paraId="080CA49D"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11. Что делать, если столкнулся с коррупционным правонарушением?</w:t>
      </w:r>
    </w:p>
    <w:p w14:paraId="6813D16E"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Если кто-то требует незаконное денежное вознаграждение за свои услуги или за то, чтобы на что-то «закрыть глаза», гражданину следует:</w:t>
      </w:r>
    </w:p>
    <w:p w14:paraId="5B566437"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вести себя крайне осторожно, вежливо, но без заискивания;</w:t>
      </w:r>
    </w:p>
    <w:p w14:paraId="1C4F8A78"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внимательно выслушать и точно запомнить поставленные условия (размеры сумм, наименование товара и характер услуг, сроки и способы передачи взятки, форму подкупа, последовательность решения вопросов);</w:t>
      </w:r>
    </w:p>
    <w:p w14:paraId="327FD411"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-постараться перенести выбор времени и места передачи взятки до следующей беседы или, если это невозможно, предложить хорошо знакомое место для следующей встречи;</w:t>
      </w:r>
    </w:p>
    <w:p w14:paraId="6CF76C09"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 поинтересоваться у собеседника о гарантиях решения вопроса в случае дачи взятки или совершения подкупа;</w:t>
      </w:r>
    </w:p>
    <w:p w14:paraId="6AF889A2"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-не брать инициативу в разговоре на себя, позволить потенциальному взяткополучателю «выговориться», сообщить как можно больше информации.</w:t>
      </w:r>
    </w:p>
    <w:p w14:paraId="5BC4E923"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Затем незамедлительно обратиться с устным или письменным сообщением о готовящемся преступлении в отделение полиции по месту жительства, в органы прокуратуры или Департамент государственной службы и кадров области.</w:t>
      </w:r>
    </w:p>
    <w:p w14:paraId="2C30C31A"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При обращении необходимо изложить суть проблемы, рассказать, каким образом на вас пытаются воздействовать.</w:t>
      </w:r>
    </w:p>
    <w:p w14:paraId="65B978B0" w14:textId="7777777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Лица, к которым обратился гражданин, проинструктируют его о дальнейших действиях.</w:t>
      </w:r>
    </w:p>
    <w:p w14:paraId="65BC3F50" w14:textId="1757D347" w:rsidR="007632B0" w:rsidRPr="007632B0" w:rsidRDefault="007632B0" w:rsidP="007632B0">
      <w:pPr>
        <w:ind w:firstLine="708"/>
        <w:jc w:val="both"/>
        <w:rPr>
          <w:rFonts w:ascii="Times New Roman" w:hAnsi="Times New Roman" w:cs="Times New Roman"/>
          <w:sz w:val="24"/>
          <w:szCs w:val="24"/>
        </w:rPr>
      </w:pPr>
      <w:r w:rsidRPr="007632B0">
        <w:rPr>
          <w:rFonts w:ascii="Times New Roman" w:hAnsi="Times New Roman" w:cs="Times New Roman"/>
          <w:sz w:val="24"/>
          <w:szCs w:val="24"/>
        </w:rPr>
        <w:t xml:space="preserve">   Следует отметить, что поступившей информации обеспечивается конфиденциальный характер.</w:t>
      </w:r>
    </w:p>
    <w:sectPr w:rsidR="007632B0" w:rsidRPr="00763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5B"/>
    <w:rsid w:val="0032166A"/>
    <w:rsid w:val="007632B0"/>
    <w:rsid w:val="008E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6676"/>
  <w15:chartTrackingRefBased/>
  <w15:docId w15:val="{3072D36C-8575-40CA-A302-AA733182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2086</Words>
  <Characters>11895</Characters>
  <Application>Microsoft Office Word</Application>
  <DocSecurity>0</DocSecurity>
  <Lines>99</Lines>
  <Paragraphs>27</Paragraphs>
  <ScaleCrop>false</ScaleCrop>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2024-02-04T17:34:00Z</dcterms:created>
  <dcterms:modified xsi:type="dcterms:W3CDTF">2024-02-04T17:34:00Z</dcterms:modified>
</cp:coreProperties>
</file>